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D52AE" w14:textId="77777777" w:rsidR="002C772D" w:rsidRPr="00F52160" w:rsidRDefault="00F52160">
      <w:pPr>
        <w:rPr>
          <w:rFonts w:ascii="Bahnschrift SemiLight" w:hAnsi="Bahnschrift SemiLight" w:cs="Bahnschrift SemiLight"/>
          <w:b/>
          <w:bCs/>
          <w:sz w:val="40"/>
          <w:szCs w:val="40"/>
          <w:highlight w:val="green"/>
          <w:lang w:val="ru-RU"/>
        </w:rPr>
      </w:pPr>
      <w:r>
        <w:rPr>
          <w:rFonts w:ascii="Bahnschrift SemiLight" w:hAnsi="Bahnschrift SemiLight" w:cs="Bahnschrift SemiLight"/>
          <w:b/>
          <w:bCs/>
          <w:sz w:val="40"/>
          <w:szCs w:val="40"/>
          <w:highlight w:val="darkGreen"/>
          <w:lang w:val="ru-RU"/>
        </w:rPr>
        <w:t xml:space="preserve">Прайс лист </w:t>
      </w:r>
      <w:r w:rsidRPr="00F52160">
        <w:rPr>
          <w:rFonts w:ascii="Bahnschrift SemiLight" w:hAnsi="Bahnschrift SemiLight" w:cs="Bahnschrift SemiLight"/>
          <w:b/>
          <w:bCs/>
          <w:sz w:val="40"/>
          <w:szCs w:val="40"/>
          <w:highlight w:val="darkGreen"/>
          <w:lang w:val="ru-RU"/>
        </w:rPr>
        <w:t>“</w:t>
      </w:r>
      <w:r>
        <w:rPr>
          <w:rFonts w:ascii="Bahnschrift SemiLight" w:hAnsi="Bahnschrift SemiLight" w:cs="Bahnschrift SemiLight"/>
          <w:b/>
          <w:bCs/>
          <w:sz w:val="40"/>
          <w:szCs w:val="40"/>
          <w:highlight w:val="darkGreen"/>
        </w:rPr>
        <w:t>Olkhon</w:t>
      </w:r>
      <w:r>
        <w:rPr>
          <w:rFonts w:ascii="Bahnschrift SemiLight" w:hAnsi="Bahnschrift SemiLight" w:cs="Bahnschrift SemiLight"/>
          <w:b/>
          <w:bCs/>
          <w:sz w:val="40"/>
          <w:szCs w:val="40"/>
          <w:highlight w:val="darkGreen"/>
          <w:lang w:val="ru-RU"/>
        </w:rPr>
        <w:t>-</w:t>
      </w:r>
      <w:r>
        <w:rPr>
          <w:rFonts w:ascii="Bahnschrift SemiLight" w:hAnsi="Bahnschrift SemiLight" w:cs="Bahnschrift SemiLight"/>
          <w:b/>
          <w:bCs/>
          <w:sz w:val="40"/>
          <w:szCs w:val="40"/>
          <w:highlight w:val="darkGreen"/>
        </w:rPr>
        <w:t>hill</w:t>
      </w:r>
      <w:r w:rsidRPr="00F52160">
        <w:rPr>
          <w:rFonts w:ascii="Bahnschrift SemiLight" w:hAnsi="Bahnschrift SemiLight" w:cs="Bahnschrift SemiLight"/>
          <w:b/>
          <w:bCs/>
          <w:sz w:val="40"/>
          <w:szCs w:val="40"/>
          <w:highlight w:val="darkGreen"/>
          <w:lang w:val="ru-RU"/>
        </w:rPr>
        <w:t xml:space="preserve">” </w:t>
      </w:r>
      <w:r>
        <w:rPr>
          <w:rFonts w:ascii="Bahnschrift SemiLight" w:hAnsi="Bahnschrift SemiLight" w:cs="Bahnschrift SemiLight"/>
          <w:b/>
          <w:bCs/>
          <w:sz w:val="40"/>
          <w:szCs w:val="40"/>
          <w:highlight w:val="darkGreen"/>
          <w:lang w:val="ru-RU"/>
        </w:rPr>
        <w:t>на 2023 год</w:t>
      </w:r>
      <w:r w:rsidRPr="00F52160">
        <w:rPr>
          <w:rFonts w:ascii="Bahnschrift SemiLight" w:hAnsi="Bahnschrift SemiLight" w:cs="Bahnschrift SemiLight"/>
          <w:b/>
          <w:bCs/>
          <w:sz w:val="40"/>
          <w:szCs w:val="40"/>
          <w:highlight w:val="darkGreen"/>
          <w:lang w:val="ru-RU"/>
        </w:rPr>
        <w:t xml:space="preserve">                                 </w:t>
      </w:r>
      <w:r w:rsidRPr="00F52160">
        <w:rPr>
          <w:rFonts w:ascii="Bahnschrift SemiLight" w:hAnsi="Bahnschrift SemiLight" w:cs="Bahnschrift SemiLight"/>
          <w:b/>
          <w:bCs/>
          <w:sz w:val="40"/>
          <w:szCs w:val="40"/>
          <w:highlight w:val="green"/>
          <w:lang w:val="ru-RU"/>
        </w:rPr>
        <w:t xml:space="preserve">              </w:t>
      </w:r>
    </w:p>
    <w:p w14:paraId="5199C0B7" w14:textId="77777777" w:rsidR="002C772D" w:rsidRPr="00F52160" w:rsidRDefault="002C772D">
      <w:pPr>
        <w:jc w:val="center"/>
        <w:rPr>
          <w:rFonts w:ascii="Bahnschrift SemiLight" w:hAnsi="Bahnschrift SemiLight" w:cs="Bahnschrift SemiLight"/>
          <w:b/>
          <w:bCs/>
          <w:sz w:val="28"/>
          <w:szCs w:val="28"/>
          <w:lang w:val="ru-RU"/>
        </w:rPr>
      </w:pPr>
    </w:p>
    <w:p w14:paraId="12830EB7" w14:textId="77777777" w:rsidR="002C772D" w:rsidRDefault="002C772D">
      <w:pPr>
        <w:jc w:val="center"/>
        <w:rPr>
          <w:rFonts w:ascii="Bahnschrift SemiLight" w:hAnsi="Bahnschrift SemiLight" w:cs="Bahnschrift SemiLight"/>
          <w:b/>
          <w:bCs/>
          <w:sz w:val="28"/>
          <w:szCs w:val="28"/>
          <w:lang w:val="ru-RU"/>
        </w:rPr>
      </w:pPr>
    </w:p>
    <w:p w14:paraId="48D83AFA" w14:textId="77777777" w:rsidR="002C772D" w:rsidRPr="00F52160" w:rsidRDefault="002C772D">
      <w:pPr>
        <w:jc w:val="center"/>
        <w:rPr>
          <w:rFonts w:ascii="Bahnschrift SemiLight" w:hAnsi="Bahnschrift SemiLight" w:cs="Bahnschrift SemiLight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9"/>
        <w:gridCol w:w="2130"/>
        <w:gridCol w:w="2131"/>
        <w:gridCol w:w="2132"/>
      </w:tblGrid>
      <w:tr w:rsidR="002C772D" w14:paraId="696F57B3" w14:textId="77777777">
        <w:trPr>
          <w:trHeight w:val="556"/>
        </w:trPr>
        <w:tc>
          <w:tcPr>
            <w:tcW w:w="2129" w:type="dxa"/>
            <w:vAlign w:val="center"/>
          </w:tcPr>
          <w:p w14:paraId="2A5B6103" w14:textId="77777777" w:rsidR="002C772D" w:rsidRDefault="00F52160">
            <w:pPr>
              <w:jc w:val="center"/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</w:pPr>
            <w:r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130" w:type="dxa"/>
            <w:vAlign w:val="center"/>
          </w:tcPr>
          <w:p w14:paraId="0EA581EA" w14:textId="77777777" w:rsidR="002C772D" w:rsidRDefault="00F52160">
            <w:pPr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</w:pPr>
            <w:r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  <w:t xml:space="preserve">       01.01 -31.01</w:t>
            </w:r>
          </w:p>
        </w:tc>
        <w:tc>
          <w:tcPr>
            <w:tcW w:w="2131" w:type="dxa"/>
            <w:vAlign w:val="center"/>
          </w:tcPr>
          <w:p w14:paraId="7E75AEF8" w14:textId="77777777" w:rsidR="002C772D" w:rsidRDefault="00F52160">
            <w:pPr>
              <w:jc w:val="center"/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</w:pPr>
            <w:r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  <w:t>01.02-31.03</w:t>
            </w:r>
          </w:p>
        </w:tc>
        <w:tc>
          <w:tcPr>
            <w:tcW w:w="2132" w:type="dxa"/>
            <w:vAlign w:val="center"/>
          </w:tcPr>
          <w:p w14:paraId="03C64C72" w14:textId="77777777" w:rsidR="002C772D" w:rsidRDefault="00F52160">
            <w:pPr>
              <w:jc w:val="center"/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</w:pPr>
            <w:r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  <w:t>01.04-31.05</w:t>
            </w:r>
          </w:p>
        </w:tc>
      </w:tr>
      <w:tr w:rsidR="002C772D" w:rsidRPr="00F52160" w14:paraId="7FA13070" w14:textId="77777777">
        <w:trPr>
          <w:trHeight w:val="556"/>
        </w:trPr>
        <w:tc>
          <w:tcPr>
            <w:tcW w:w="8522" w:type="dxa"/>
            <w:gridSpan w:val="4"/>
            <w:shd w:val="clear" w:color="auto" w:fill="007F00"/>
            <w:vAlign w:val="center"/>
          </w:tcPr>
          <w:p w14:paraId="6F846742" w14:textId="77777777" w:rsidR="002C772D" w:rsidRDefault="00F52160">
            <w:pPr>
              <w:jc w:val="center"/>
              <w:rPr>
                <w:rFonts w:ascii="Bahnschrift SemiLight" w:hAnsi="Bahnschrift SemiLight" w:cs="Bahnschrift SemiLight"/>
                <w:color w:val="000000" w:themeColor="text1"/>
                <w:sz w:val="24"/>
                <w:szCs w:val="24"/>
                <w:highlight w:val="darkGreen"/>
                <w:lang w:val="ru-RU"/>
              </w:rPr>
            </w:pPr>
            <w:r>
              <w:rPr>
                <w:rFonts w:ascii="Bahnschrift SemiLight" w:hAnsi="Bahnschrift SemiLight" w:cs="Bahnschrift SemiLight"/>
                <w:color w:val="000000" w:themeColor="text1"/>
                <w:sz w:val="24"/>
                <w:szCs w:val="24"/>
                <w:highlight w:val="darkGreen"/>
                <w:lang w:val="ru-RU"/>
              </w:rPr>
              <w:t>Стоимость за номер в сутки</w:t>
            </w:r>
          </w:p>
          <w:p w14:paraId="457A4B22" w14:textId="77777777" w:rsidR="002C772D" w:rsidRDefault="00F52160">
            <w:pPr>
              <w:jc w:val="center"/>
              <w:rPr>
                <w:rFonts w:ascii="Bahnschrift SemiLight" w:hAnsi="Bahnschrift SemiLight" w:cs="Bahnschrift SemiLight"/>
                <w:sz w:val="24"/>
                <w:szCs w:val="24"/>
                <w:highlight w:val="darkGreen"/>
                <w:lang w:val="ru-RU"/>
              </w:rPr>
            </w:pPr>
            <w:r>
              <w:rPr>
                <w:rFonts w:ascii="Bahnschrift SemiLight" w:hAnsi="Bahnschrift SemiLight" w:cs="Bahnschrift SemiLight"/>
                <w:color w:val="000000" w:themeColor="text1"/>
                <w:sz w:val="24"/>
                <w:szCs w:val="24"/>
                <w:highlight w:val="darkGreen"/>
                <w:lang w:val="ru-RU"/>
              </w:rPr>
              <w:t>(завтрак включён)</w:t>
            </w:r>
          </w:p>
        </w:tc>
      </w:tr>
      <w:tr w:rsidR="002C772D" w14:paraId="4CA06277" w14:textId="77777777">
        <w:tc>
          <w:tcPr>
            <w:tcW w:w="2129" w:type="dxa"/>
            <w:vAlign w:val="center"/>
          </w:tcPr>
          <w:p w14:paraId="65CC37C4" w14:textId="77777777" w:rsidR="002C772D" w:rsidRDefault="00F52160">
            <w:pPr>
              <w:jc w:val="center"/>
              <w:rPr>
                <w:rFonts w:ascii="Bahnschrift SemiLight" w:hAnsi="Bahnschrift SemiLight" w:cs="Bahnschrift SemiLight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Bahnschrift SemiLight" w:hAnsi="Bahnschrift SemiLight" w:cs="Bahnschrift SemiLight"/>
                <w:b/>
                <w:bCs/>
                <w:sz w:val="24"/>
                <w:szCs w:val="24"/>
                <w:lang w:val="ru-RU"/>
              </w:rPr>
              <w:t>Номер стандартный</w:t>
            </w:r>
          </w:p>
        </w:tc>
        <w:tc>
          <w:tcPr>
            <w:tcW w:w="2130" w:type="dxa"/>
            <w:vAlign w:val="center"/>
          </w:tcPr>
          <w:p w14:paraId="66843670" w14:textId="77777777" w:rsidR="002C772D" w:rsidRDefault="002C772D">
            <w:pPr>
              <w:jc w:val="center"/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</w:pPr>
          </w:p>
          <w:p w14:paraId="79295787" w14:textId="77777777" w:rsidR="002C772D" w:rsidRDefault="00F52160">
            <w:pPr>
              <w:jc w:val="center"/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</w:pPr>
            <w:r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  <w:t>6500</w:t>
            </w:r>
          </w:p>
        </w:tc>
        <w:tc>
          <w:tcPr>
            <w:tcW w:w="2131" w:type="dxa"/>
            <w:vAlign w:val="center"/>
          </w:tcPr>
          <w:p w14:paraId="420FC503" w14:textId="77777777" w:rsidR="002C772D" w:rsidRDefault="002C772D">
            <w:pPr>
              <w:jc w:val="center"/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</w:pPr>
          </w:p>
          <w:p w14:paraId="7205DE60" w14:textId="77777777" w:rsidR="002C772D" w:rsidRDefault="00F52160">
            <w:pPr>
              <w:jc w:val="center"/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</w:pPr>
            <w:r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  <w:t>7500</w:t>
            </w:r>
          </w:p>
        </w:tc>
        <w:tc>
          <w:tcPr>
            <w:tcW w:w="2132" w:type="dxa"/>
            <w:vAlign w:val="center"/>
          </w:tcPr>
          <w:p w14:paraId="6631045B" w14:textId="77777777" w:rsidR="002C772D" w:rsidRDefault="002C772D">
            <w:pPr>
              <w:jc w:val="center"/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</w:pPr>
          </w:p>
          <w:p w14:paraId="0180FE17" w14:textId="77777777" w:rsidR="002C772D" w:rsidRDefault="00F52160">
            <w:pPr>
              <w:jc w:val="center"/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</w:pPr>
            <w:r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  <w:t>5500</w:t>
            </w:r>
          </w:p>
        </w:tc>
      </w:tr>
      <w:tr w:rsidR="002C772D" w14:paraId="6F4E407C" w14:textId="77777777">
        <w:tc>
          <w:tcPr>
            <w:tcW w:w="2129" w:type="dxa"/>
            <w:vAlign w:val="center"/>
          </w:tcPr>
          <w:p w14:paraId="3FEE4C38" w14:textId="77777777" w:rsidR="002C772D" w:rsidRDefault="00F52160">
            <w:pPr>
              <w:jc w:val="center"/>
              <w:rPr>
                <w:rFonts w:ascii="Bahnschrift SemiLight" w:hAnsi="Bahnschrift SemiLight" w:cs="Bahnschrift SemiLight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Bahnschrift SemiLight" w:hAnsi="Bahnschrift SemiLight" w:cs="Bahnschrift SemiLight"/>
                <w:b/>
                <w:bCs/>
                <w:sz w:val="24"/>
                <w:szCs w:val="24"/>
                <w:lang w:val="ru-RU"/>
              </w:rPr>
              <w:t>Номер улучшенный</w:t>
            </w:r>
          </w:p>
        </w:tc>
        <w:tc>
          <w:tcPr>
            <w:tcW w:w="2130" w:type="dxa"/>
            <w:vAlign w:val="center"/>
          </w:tcPr>
          <w:p w14:paraId="33EECF3F" w14:textId="77777777" w:rsidR="002C772D" w:rsidRDefault="002C772D">
            <w:pPr>
              <w:jc w:val="center"/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</w:pPr>
          </w:p>
          <w:p w14:paraId="6B9161A0" w14:textId="77777777" w:rsidR="002C772D" w:rsidRDefault="00F52160">
            <w:pPr>
              <w:jc w:val="center"/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</w:pPr>
            <w:r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  <w:t>8500</w:t>
            </w:r>
          </w:p>
        </w:tc>
        <w:tc>
          <w:tcPr>
            <w:tcW w:w="2131" w:type="dxa"/>
            <w:vAlign w:val="center"/>
          </w:tcPr>
          <w:p w14:paraId="435B2ABD" w14:textId="77777777" w:rsidR="002C772D" w:rsidRDefault="002C772D">
            <w:pPr>
              <w:jc w:val="center"/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</w:pPr>
          </w:p>
          <w:p w14:paraId="1B8378FE" w14:textId="77777777" w:rsidR="002C772D" w:rsidRDefault="00F52160">
            <w:pPr>
              <w:jc w:val="center"/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</w:pPr>
            <w:r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  <w:t>9500</w:t>
            </w:r>
          </w:p>
        </w:tc>
        <w:tc>
          <w:tcPr>
            <w:tcW w:w="2132" w:type="dxa"/>
            <w:vAlign w:val="center"/>
          </w:tcPr>
          <w:p w14:paraId="1DC56412" w14:textId="77777777" w:rsidR="002C772D" w:rsidRDefault="002C772D">
            <w:pPr>
              <w:jc w:val="center"/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</w:pPr>
          </w:p>
          <w:p w14:paraId="389CB811" w14:textId="77777777" w:rsidR="002C772D" w:rsidRDefault="00F52160">
            <w:pPr>
              <w:jc w:val="center"/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</w:pPr>
            <w:r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  <w:t>7500</w:t>
            </w:r>
          </w:p>
        </w:tc>
      </w:tr>
      <w:tr w:rsidR="002C772D" w14:paraId="1D05846D" w14:textId="77777777">
        <w:tc>
          <w:tcPr>
            <w:tcW w:w="2129" w:type="dxa"/>
            <w:vAlign w:val="center"/>
          </w:tcPr>
          <w:p w14:paraId="280CCCDC" w14:textId="77777777" w:rsidR="002C772D" w:rsidRDefault="00F52160">
            <w:pPr>
              <w:jc w:val="center"/>
              <w:rPr>
                <w:rFonts w:ascii="Bahnschrift SemiLight" w:hAnsi="Bahnschrift SemiLight" w:cs="Bahnschrift SemiLight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Bahnschrift SemiLight" w:hAnsi="Bahnschrift SemiLight" w:cs="Bahnschrift SemiLight"/>
                <w:b/>
                <w:bCs/>
                <w:sz w:val="24"/>
                <w:szCs w:val="24"/>
                <w:lang w:val="ru-RU"/>
              </w:rPr>
              <w:t>Номер стандарт при одноместном размещении</w:t>
            </w:r>
          </w:p>
        </w:tc>
        <w:tc>
          <w:tcPr>
            <w:tcW w:w="2130" w:type="dxa"/>
            <w:vAlign w:val="center"/>
          </w:tcPr>
          <w:p w14:paraId="0E1BD87C" w14:textId="77777777" w:rsidR="002C772D" w:rsidRDefault="002C772D">
            <w:pPr>
              <w:jc w:val="center"/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</w:pPr>
          </w:p>
          <w:p w14:paraId="5D4CC83D" w14:textId="77777777" w:rsidR="002C772D" w:rsidRDefault="00F52160">
            <w:pPr>
              <w:jc w:val="center"/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</w:pPr>
            <w:r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  <w:t>5000</w:t>
            </w:r>
          </w:p>
        </w:tc>
        <w:tc>
          <w:tcPr>
            <w:tcW w:w="2131" w:type="dxa"/>
            <w:vAlign w:val="center"/>
          </w:tcPr>
          <w:p w14:paraId="65AAB907" w14:textId="77777777" w:rsidR="002C772D" w:rsidRDefault="002C772D">
            <w:pPr>
              <w:jc w:val="center"/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</w:pPr>
          </w:p>
          <w:p w14:paraId="61893ED2" w14:textId="77777777" w:rsidR="002C772D" w:rsidRDefault="00F52160">
            <w:pPr>
              <w:jc w:val="center"/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</w:pPr>
            <w:r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  <w:t>6000</w:t>
            </w:r>
          </w:p>
        </w:tc>
        <w:tc>
          <w:tcPr>
            <w:tcW w:w="2132" w:type="dxa"/>
            <w:vAlign w:val="center"/>
          </w:tcPr>
          <w:p w14:paraId="693BF31A" w14:textId="77777777" w:rsidR="002C772D" w:rsidRDefault="002C772D">
            <w:pPr>
              <w:jc w:val="center"/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</w:pPr>
          </w:p>
          <w:p w14:paraId="3BEA0D1A" w14:textId="77777777" w:rsidR="002C772D" w:rsidRDefault="00F52160">
            <w:pPr>
              <w:jc w:val="center"/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</w:pPr>
            <w:r>
              <w:rPr>
                <w:rFonts w:ascii="Bahnschrift SemiLight" w:hAnsi="Bahnschrift SemiLight" w:cs="Bahnschrift SemiLight"/>
                <w:sz w:val="24"/>
                <w:szCs w:val="24"/>
                <w:lang w:val="ru-RU"/>
              </w:rPr>
              <w:t>4000</w:t>
            </w:r>
          </w:p>
        </w:tc>
      </w:tr>
    </w:tbl>
    <w:p w14:paraId="77B6053D" w14:textId="77777777" w:rsidR="002C772D" w:rsidRDefault="002C772D">
      <w:pPr>
        <w:rPr>
          <w:rFonts w:ascii="Times New Roman" w:hAnsi="Times New Roman" w:cs="Times New Roman"/>
        </w:rPr>
      </w:pPr>
    </w:p>
    <w:p w14:paraId="1CF3E57B" w14:textId="77777777" w:rsidR="002C772D" w:rsidRDefault="00F52160">
      <w:pPr>
        <w:rPr>
          <w:rFonts w:ascii="Bahnschrift SemiLight" w:hAnsi="Bahnschrift SemiLight" w:cs="Bahnschrift SemiLight"/>
          <w:lang w:val="ru-RU"/>
        </w:rPr>
      </w:pPr>
      <w:r>
        <w:rPr>
          <w:rFonts w:ascii="Bahnschrift SemiLight" w:hAnsi="Bahnschrift SemiLight" w:cs="Bahnschrift SemiLight"/>
          <w:lang w:val="ru-RU"/>
        </w:rPr>
        <w:t>Дополнительное место для ребёнка до 12 лет - 1500 рублей (с завтраком)</w:t>
      </w:r>
    </w:p>
    <w:p w14:paraId="53B75DF3" w14:textId="77777777" w:rsidR="002C772D" w:rsidRDefault="00F52160">
      <w:pPr>
        <w:rPr>
          <w:rFonts w:ascii="Bahnschrift SemiLight" w:hAnsi="Bahnschrift SemiLight" w:cs="Bahnschrift SemiLight"/>
          <w:lang w:val="ru-RU"/>
        </w:rPr>
      </w:pPr>
      <w:r>
        <w:rPr>
          <w:rFonts w:ascii="Bahnschrift SemiLight" w:hAnsi="Bahnschrift SemiLight" w:cs="Bahnschrift SemiLight"/>
          <w:lang w:val="ru-RU"/>
        </w:rPr>
        <w:t xml:space="preserve">Дополнительное место для </w:t>
      </w:r>
      <w:proofErr w:type="spellStart"/>
      <w:r>
        <w:rPr>
          <w:rFonts w:ascii="Bahnschrift SemiLight" w:hAnsi="Bahnschrift SemiLight" w:cs="Bahnschrift SemiLight"/>
          <w:lang w:val="ru-RU"/>
        </w:rPr>
        <w:t>для</w:t>
      </w:r>
      <w:proofErr w:type="spellEnd"/>
      <w:r>
        <w:rPr>
          <w:rFonts w:ascii="Bahnschrift SemiLight" w:hAnsi="Bahnschrift SemiLight" w:cs="Bahnschrift SemiLight"/>
          <w:lang w:val="ru-RU"/>
        </w:rPr>
        <w:t xml:space="preserve"> взрослого - 2000 рублей (с завтраком)</w:t>
      </w:r>
    </w:p>
    <w:p w14:paraId="3C9C0AF2" w14:textId="77777777" w:rsidR="002C772D" w:rsidRDefault="00F52160">
      <w:pPr>
        <w:rPr>
          <w:rFonts w:ascii="Bahnschrift SemiLight" w:hAnsi="Bahnschrift SemiLight" w:cs="Bahnschrift SemiLight"/>
          <w:lang w:val="ru-RU"/>
        </w:rPr>
      </w:pPr>
      <w:r>
        <w:rPr>
          <w:rFonts w:ascii="Bahnschrift SemiLight" w:hAnsi="Bahnschrift SemiLight" w:cs="Bahnschrift SemiLight"/>
          <w:lang w:val="ru-RU"/>
        </w:rPr>
        <w:t>Ужин - 1000 рублей</w:t>
      </w:r>
    </w:p>
    <w:p w14:paraId="495CAD52" w14:textId="77777777" w:rsidR="002C772D" w:rsidRDefault="002C772D">
      <w:pPr>
        <w:rPr>
          <w:rFonts w:ascii="Bahnschrift SemiLight" w:hAnsi="Bahnschrift SemiLight" w:cs="Bahnschrift SemiLight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C772D" w14:paraId="478DD74E" w14:textId="77777777">
        <w:tc>
          <w:tcPr>
            <w:tcW w:w="8522" w:type="dxa"/>
            <w:shd w:val="clear" w:color="auto" w:fill="007F00"/>
          </w:tcPr>
          <w:p w14:paraId="0372009A" w14:textId="77777777" w:rsidR="002C772D" w:rsidRDefault="00F52160">
            <w:pPr>
              <w:jc w:val="center"/>
              <w:rPr>
                <w:rFonts w:ascii="Bahnschrift SemiLight" w:hAnsi="Bahnschrift SemiLight" w:cs="Bahnschrift SemiLight"/>
                <w:highlight w:val="lightGray"/>
                <w:lang w:val="ru-RU"/>
              </w:rPr>
            </w:pPr>
            <w:r>
              <w:rPr>
                <w:rFonts w:ascii="Bahnschrift SemiLight" w:hAnsi="Bahnschrift SemiLight" w:cs="Bahnschrift SemiLight"/>
                <w:color w:val="000000" w:themeColor="text1"/>
                <w:highlight w:val="darkGreen"/>
                <w:lang w:val="ru-RU"/>
              </w:rPr>
              <w:t xml:space="preserve">Категория номера, </w:t>
            </w:r>
            <w:r>
              <w:rPr>
                <w:rFonts w:ascii="Bahnschrift SemiLight" w:hAnsi="Bahnschrift SemiLight" w:cs="Bahnschrift SemiLight"/>
                <w:color w:val="000000" w:themeColor="text1"/>
                <w:highlight w:val="darkGreen"/>
                <w:lang w:val="ru-RU"/>
              </w:rPr>
              <w:t>описания</w:t>
            </w:r>
          </w:p>
        </w:tc>
      </w:tr>
      <w:tr w:rsidR="002C772D" w14:paraId="68448D7D" w14:textId="77777777">
        <w:trPr>
          <w:trHeight w:val="1168"/>
        </w:trPr>
        <w:tc>
          <w:tcPr>
            <w:tcW w:w="8522" w:type="dxa"/>
          </w:tcPr>
          <w:p w14:paraId="2789B07E" w14:textId="7D4D30E0" w:rsidR="002C772D" w:rsidRDefault="00F52160">
            <w:pPr>
              <w:rPr>
                <w:rFonts w:ascii="Bahnschrift SemiLight" w:hAnsi="Bahnschrift SemiLight" w:cs="Bahnschrift SemiLight"/>
                <w:lang w:val="ru-RU"/>
              </w:rPr>
            </w:pPr>
            <w:r>
              <w:rPr>
                <w:rFonts w:ascii="Bahnschrift SemiLight" w:hAnsi="Bahnschrift SemiLight" w:cs="Bahnschrift SemiLight"/>
                <w:b/>
                <w:bCs/>
                <w:lang w:val="ru-RU"/>
              </w:rPr>
              <w:t>Стандарт</w:t>
            </w:r>
            <w:r>
              <w:rPr>
                <w:rFonts w:ascii="Bahnschrift SemiLight" w:hAnsi="Bahnschrift SemiLight" w:cs="Bahnschrift SemiLight"/>
                <w:lang w:val="ru-RU"/>
              </w:rPr>
              <w:t xml:space="preserve"> - кровати, туалетный столик, прикроватное бра, шкаф, вешалки, стол, стулья, раковина, зеркало, туалет, душевая кабина, фен, мыльные принадлежности, полотенца (большое, маленькое, для</w:t>
            </w:r>
            <w:r>
              <w:rPr>
                <w:rFonts w:ascii="Bahnschrift SemiLight" w:hAnsi="Bahnschrift SemiLight" w:cs="Bahnschrift SemiLight"/>
                <w:lang w:val="ru-RU"/>
              </w:rPr>
              <w:t xml:space="preserve"> ног), стаканы, вода</w:t>
            </w:r>
            <w:r>
              <w:rPr>
                <w:rFonts w:ascii="Bahnschrift SemiLight" w:hAnsi="Bahnschrift SemiLight" w:cs="Bahnschrift SemiLight"/>
                <w:lang w:val="ru-RU"/>
              </w:rPr>
              <w:t>. Площадь 20 кв. м.</w:t>
            </w:r>
          </w:p>
        </w:tc>
      </w:tr>
      <w:tr w:rsidR="002C772D" w:rsidRPr="00F52160" w14:paraId="5702EC18" w14:textId="77777777">
        <w:trPr>
          <w:trHeight w:val="1224"/>
        </w:trPr>
        <w:tc>
          <w:tcPr>
            <w:tcW w:w="8522" w:type="dxa"/>
          </w:tcPr>
          <w:p w14:paraId="28F4EBB3" w14:textId="025FC78A" w:rsidR="002C772D" w:rsidRDefault="00F52160">
            <w:pPr>
              <w:rPr>
                <w:rFonts w:ascii="Bahnschrift SemiLight" w:hAnsi="Bahnschrift SemiLight" w:cs="Bahnschrift SemiLight"/>
                <w:lang w:val="ru-RU"/>
              </w:rPr>
            </w:pPr>
            <w:r>
              <w:rPr>
                <w:rFonts w:ascii="Bahnschrift SemiLight" w:hAnsi="Bahnschrift SemiLight" w:cs="Bahnschrift SemiLight"/>
                <w:b/>
                <w:bCs/>
                <w:lang w:val="ru-RU"/>
              </w:rPr>
              <w:t>Улучшенный</w:t>
            </w:r>
            <w:r>
              <w:rPr>
                <w:rFonts w:ascii="Bahnschrift SemiLight" w:hAnsi="Bahnschrift SemiLight" w:cs="Bahnschrift SemiLight"/>
                <w:lang w:val="ru-RU"/>
              </w:rPr>
              <w:t xml:space="preserve"> - кроват</w:t>
            </w:r>
            <w:r>
              <w:rPr>
                <w:rFonts w:ascii="Bahnschrift SemiLight" w:hAnsi="Bahnschrift SemiLight" w:cs="Bahnschrift SemiLight"/>
                <w:lang w:val="ru-RU"/>
              </w:rPr>
              <w:t>ь 2-х спальная, туалетный столик, прикроватное бра, шкаф, зеркало, вешалки, стол, стулья, телевизор, чайник, чайная пара, чайные принадлежности, холодильник, душевая кабина, раковина, зеркало, туалет, фен, мыльные принадлежности, полотенца(большое,маленько</w:t>
            </w:r>
            <w:r>
              <w:rPr>
                <w:rFonts w:ascii="Bahnschrift SemiLight" w:hAnsi="Bahnschrift SemiLight" w:cs="Bahnschrift SemiLight"/>
                <w:lang w:val="ru-RU"/>
              </w:rPr>
              <w:t xml:space="preserve">е,для </w:t>
            </w:r>
            <w:r>
              <w:rPr>
                <w:rFonts w:ascii="Bahnschrift SemiLight" w:hAnsi="Bahnschrift SemiLight" w:cs="Bahnschrift SemiLight"/>
                <w:lang w:val="ru-RU"/>
              </w:rPr>
              <w:t>ног), халаты. Площадь 24 кв. м.</w:t>
            </w:r>
          </w:p>
        </w:tc>
      </w:tr>
    </w:tbl>
    <w:p w14:paraId="26284C28" w14:textId="1F35385B" w:rsidR="002C772D" w:rsidRDefault="002C772D">
      <w:pPr>
        <w:rPr>
          <w:rFonts w:ascii="Bahnschrift SemiLight" w:hAnsi="Bahnschrift SemiLight" w:cs="Bahnschrift SemiLight"/>
          <w:lang w:val="ru-RU"/>
        </w:rPr>
      </w:pPr>
    </w:p>
    <w:p w14:paraId="57BFCC21" w14:textId="6FD50204" w:rsidR="00F52160" w:rsidRPr="00F52160" w:rsidRDefault="00F52160">
      <w:pPr>
        <w:rPr>
          <w:rFonts w:ascii="Bahnschrift SemiLight" w:hAnsi="Bahnschrift SemiLight" w:cs="Bahnschrift SemiLight"/>
          <w:b/>
          <w:bCs/>
          <w:lang w:val="ru-RU"/>
        </w:rPr>
      </w:pPr>
      <w:r w:rsidRPr="00F52160">
        <w:rPr>
          <w:rFonts w:ascii="Bahnschrift SemiLight" w:hAnsi="Bahnschrift SemiLight" w:cs="Bahnschrift SemiLight"/>
          <w:b/>
          <w:bCs/>
          <w:lang w:val="ru-RU"/>
        </w:rPr>
        <w:t>Прямые контакты отеля: 89025154393 Ирина</w:t>
      </w:r>
    </w:p>
    <w:sectPr w:rsidR="00F52160" w:rsidRPr="00F5216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DCD6E11"/>
    <w:rsid w:val="002C772D"/>
    <w:rsid w:val="00F52160"/>
    <w:rsid w:val="3DCD6E11"/>
    <w:rsid w:val="4400689F"/>
    <w:rsid w:val="5111244C"/>
    <w:rsid w:val="520828B4"/>
    <w:rsid w:val="587F5D9D"/>
    <w:rsid w:val="77324D31"/>
    <w:rsid w:val="7781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710F7"/>
  <w15:docId w15:val="{F0AD3729-0A80-42DB-A0B8-28B900EE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БайкалТерра</cp:lastModifiedBy>
  <cp:revision>3</cp:revision>
  <dcterms:created xsi:type="dcterms:W3CDTF">2022-05-06T05:57:00Z</dcterms:created>
  <dcterms:modified xsi:type="dcterms:W3CDTF">2022-09-30T07:42:00Z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A0E32A7798CA4C1AAFEAEDD019686E48</vt:lpwstr>
  </property>
</Properties>
</file>